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289F3" w14:textId="45C19362" w:rsidR="002E54AF" w:rsidRDefault="002E54AF" w:rsidP="002E54AF">
      <w:pPr>
        <w:rPr>
          <w:b/>
          <w:bCs/>
          <w:sz w:val="32"/>
          <w:szCs w:val="32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b/>
          <w:bCs/>
          <w:sz w:val="32"/>
          <w:szCs w:val="32"/>
        </w:rPr>
        <w:t>Nauka zdalna - materiały dla kl.:</w:t>
      </w:r>
      <w:r w:rsidRPr="00207399">
        <w:rPr>
          <w:b/>
          <w:bCs/>
          <w:sz w:val="32"/>
          <w:szCs w:val="32"/>
        </w:rPr>
        <w:t xml:space="preserve"> V</w:t>
      </w:r>
      <w:r>
        <w:rPr>
          <w:b/>
          <w:bCs/>
          <w:sz w:val="32"/>
          <w:szCs w:val="32"/>
        </w:rPr>
        <w:t>I</w:t>
      </w:r>
      <w:r w:rsidRPr="00207399">
        <w:rPr>
          <w:b/>
          <w:bCs/>
          <w:sz w:val="32"/>
          <w:szCs w:val="32"/>
        </w:rPr>
        <w:t>I b</w:t>
      </w:r>
      <w:r>
        <w:rPr>
          <w:b/>
          <w:bCs/>
          <w:sz w:val="32"/>
          <w:szCs w:val="32"/>
        </w:rPr>
        <w:t xml:space="preserve"> </w:t>
      </w:r>
    </w:p>
    <w:p w14:paraId="3F02EAFF" w14:textId="35356987" w:rsidR="002E54AF" w:rsidRDefault="002E54AF" w:rsidP="002E54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dzień: </w:t>
      </w:r>
      <w:r w:rsidRPr="00207399">
        <w:rPr>
          <w:b/>
          <w:bCs/>
          <w:sz w:val="32"/>
          <w:szCs w:val="32"/>
        </w:rPr>
        <w:t>2</w:t>
      </w:r>
      <w:r w:rsidR="004C153A">
        <w:rPr>
          <w:b/>
          <w:bCs/>
          <w:sz w:val="32"/>
          <w:szCs w:val="32"/>
        </w:rPr>
        <w:t>6</w:t>
      </w:r>
      <w:bookmarkStart w:id="0" w:name="_GoBack"/>
      <w:bookmarkEnd w:id="0"/>
      <w:r w:rsidRPr="00207399">
        <w:rPr>
          <w:b/>
          <w:bCs/>
          <w:sz w:val="32"/>
          <w:szCs w:val="32"/>
        </w:rPr>
        <w:t>.03.</w:t>
      </w:r>
      <w:r>
        <w:rPr>
          <w:b/>
          <w:bCs/>
          <w:sz w:val="32"/>
          <w:szCs w:val="32"/>
        </w:rPr>
        <w:t>2020</w:t>
      </w:r>
    </w:p>
    <w:p w14:paraId="41439DBB" w14:textId="2BD3DE4A" w:rsidR="002E54AF" w:rsidRPr="002E54AF" w:rsidRDefault="002E54AF" w:rsidP="002E54AF">
      <w:pPr>
        <w:pStyle w:val="Akapitzlist"/>
        <w:numPr>
          <w:ilvl w:val="0"/>
          <w:numId w:val="2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język angielski</w:t>
      </w:r>
    </w:p>
    <w:p w14:paraId="3E4C38B8" w14:textId="0A9CE166" w:rsidR="002E54AF" w:rsidRPr="002E54AF" w:rsidRDefault="002E54AF" w:rsidP="002E54AF">
      <w:pPr>
        <w:pStyle w:val="Akapitzlist"/>
        <w:numPr>
          <w:ilvl w:val="0"/>
          <w:numId w:val="2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fizyka</w:t>
      </w:r>
    </w:p>
    <w:p w14:paraId="54BBB3CD" w14:textId="0D9705EC" w:rsidR="002E54AF" w:rsidRPr="002E54AF" w:rsidRDefault="002E54AF" w:rsidP="002E54AF">
      <w:pPr>
        <w:pStyle w:val="Akapitzlist"/>
        <w:numPr>
          <w:ilvl w:val="0"/>
          <w:numId w:val="2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chemia</w:t>
      </w:r>
    </w:p>
    <w:p w14:paraId="3A4B1CAB" w14:textId="3984F3BF" w:rsidR="002E54AF" w:rsidRPr="002E54AF" w:rsidRDefault="002E54AF" w:rsidP="002E54AF">
      <w:pPr>
        <w:pStyle w:val="Akapitzlist"/>
        <w:numPr>
          <w:ilvl w:val="0"/>
          <w:numId w:val="2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wych. fiz.</w:t>
      </w:r>
    </w:p>
    <w:p w14:paraId="652CB85A" w14:textId="588A05B1" w:rsidR="002E54AF" w:rsidRPr="002E54AF" w:rsidRDefault="002E54AF" w:rsidP="002E54AF">
      <w:pPr>
        <w:pStyle w:val="Akapitzlist"/>
        <w:numPr>
          <w:ilvl w:val="0"/>
          <w:numId w:val="2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matematyka</w:t>
      </w:r>
    </w:p>
    <w:p w14:paraId="005775AB" w14:textId="1053A68C" w:rsidR="002E54AF" w:rsidRPr="002E54AF" w:rsidRDefault="002E54AF" w:rsidP="002E54AF">
      <w:pPr>
        <w:pStyle w:val="Akapitzlist"/>
        <w:numPr>
          <w:ilvl w:val="0"/>
          <w:numId w:val="2"/>
        </w:numPr>
        <w:rPr>
          <w:rStyle w:val="p"/>
          <w:rFonts w:ascii="Verdana" w:hAnsi="Verdana"/>
          <w:b/>
          <w:bCs/>
          <w:color w:val="000000"/>
          <w:sz w:val="17"/>
          <w:szCs w:val="17"/>
        </w:rPr>
      </w:pPr>
      <w:r>
        <w:rPr>
          <w:rStyle w:val="p"/>
          <w:rFonts w:ascii="Verdana" w:hAnsi="Verdana"/>
          <w:b/>
          <w:bCs/>
          <w:color w:val="000000"/>
          <w:sz w:val="17"/>
          <w:szCs w:val="17"/>
        </w:rPr>
        <w:t>r</w:t>
      </w: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eligia</w:t>
      </w:r>
    </w:p>
    <w:p w14:paraId="10741BF0" w14:textId="24E2E0E0" w:rsidR="002E54AF" w:rsidRPr="002E54AF" w:rsidRDefault="002E54AF" w:rsidP="002E54AF">
      <w:pPr>
        <w:pStyle w:val="Akapitzlist"/>
        <w:numPr>
          <w:ilvl w:val="0"/>
          <w:numId w:val="2"/>
        </w:numPr>
        <w:rPr>
          <w:rFonts w:ascii="Verdana" w:hAnsi="Verdana"/>
          <w:color w:val="000000"/>
          <w:sz w:val="17"/>
          <w:szCs w:val="17"/>
        </w:rPr>
      </w:pPr>
      <w:r w:rsidRPr="002E54AF">
        <w:rPr>
          <w:rStyle w:val="p"/>
          <w:rFonts w:ascii="Verdana" w:hAnsi="Verdana"/>
          <w:b/>
          <w:bCs/>
          <w:color w:val="000000"/>
          <w:sz w:val="17"/>
          <w:szCs w:val="17"/>
        </w:rPr>
        <w:t>biologia</w:t>
      </w:r>
    </w:p>
    <w:p w14:paraId="560B8660" w14:textId="234955A4" w:rsidR="002E54AF" w:rsidRDefault="002E54AF" w:rsidP="004A424A">
      <w:pPr>
        <w:rPr>
          <w:rFonts w:ascii="Arial" w:hAnsi="Arial" w:cs="Arial"/>
        </w:rPr>
      </w:pPr>
    </w:p>
    <w:p w14:paraId="4F6727FA" w14:textId="6CF6490E" w:rsidR="00C823A8" w:rsidRDefault="006A0661" w:rsidP="004A424A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Ad. 1. </w:t>
      </w:r>
      <w:r w:rsidR="00C823A8" w:rsidRPr="00C823A8">
        <w:rPr>
          <w:rFonts w:ascii="Arial" w:hAnsi="Arial" w:cs="Arial"/>
          <w:b/>
          <w:bCs/>
          <w:sz w:val="28"/>
          <w:szCs w:val="28"/>
        </w:rPr>
        <w:t>Język angielski</w:t>
      </w:r>
      <w:r w:rsidR="00C823A8">
        <w:rPr>
          <w:rFonts w:ascii="Arial" w:hAnsi="Arial" w:cs="Arial"/>
        </w:rPr>
        <w:t xml:space="preserve"> – gr. P. Ewy Blajdy</w:t>
      </w:r>
    </w:p>
    <w:p w14:paraId="262C7DFB" w14:textId="77777777" w:rsidR="00C823A8" w:rsidRPr="00C823A8" w:rsidRDefault="00C823A8" w:rsidP="00C823A8">
      <w:pPr>
        <w:spacing w:line="253" w:lineRule="atLeast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C823A8">
        <w:rPr>
          <w:rFonts w:ascii="Calibri" w:eastAsia="Times New Roman" w:hAnsi="Calibri" w:cs="Calibri"/>
          <w:sz w:val="24"/>
          <w:szCs w:val="24"/>
          <w:lang w:val="de-DE" w:eastAsia="pl-PL"/>
        </w:rPr>
        <w:t>Topic: Unit 5- Vocabulary and grammar revision.</w:t>
      </w:r>
    </w:p>
    <w:p w14:paraId="13E9BC49" w14:textId="77777777" w:rsidR="00C823A8" w:rsidRPr="00AB0E38" w:rsidRDefault="00C823A8" w:rsidP="00C823A8">
      <w:pPr>
        <w:spacing w:after="0" w:line="253" w:lineRule="atLeast"/>
        <w:ind w:left="720"/>
        <w:rPr>
          <w:rFonts w:ascii="Calibri" w:eastAsia="Times New Roman" w:hAnsi="Calibri" w:cs="Calibri"/>
          <w:lang w:eastAsia="pl-PL"/>
        </w:rPr>
      </w:pPr>
      <w:r w:rsidRPr="00AB0E38">
        <w:rPr>
          <w:rFonts w:ascii="Symbol" w:eastAsia="Times New Roman" w:hAnsi="Symbol" w:cs="Calibri"/>
          <w:sz w:val="24"/>
          <w:szCs w:val="24"/>
          <w:lang w:eastAsia="pl-PL"/>
        </w:rPr>
        <w:t></w:t>
      </w:r>
      <w:r w:rsidRPr="00AB0E3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powtórz wiadomości z rozdziału 5- słownictwo SB, p.67</w:t>
      </w:r>
      <w:r w:rsidRPr="00AB0E38">
        <w:rPr>
          <w:rFonts w:ascii="Calibri" w:eastAsia="Times New Roman" w:hAnsi="Calibri" w:cs="Calibri"/>
          <w:sz w:val="24"/>
          <w:szCs w:val="24"/>
          <w:lang w:eastAsia="pl-PL"/>
        </w:rPr>
        <w:t>, gramatyka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 notatki w zeszycie</w:t>
      </w:r>
    </w:p>
    <w:p w14:paraId="08E8F58B" w14:textId="77777777" w:rsidR="00C823A8" w:rsidRDefault="00C823A8" w:rsidP="00C823A8">
      <w:pPr>
        <w:spacing w:line="253" w:lineRule="atLeast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AB0E38">
        <w:rPr>
          <w:rFonts w:ascii="Symbol" w:eastAsia="Times New Roman" w:hAnsi="Symbol" w:cs="Calibri"/>
          <w:sz w:val="24"/>
          <w:szCs w:val="24"/>
          <w:lang w:eastAsia="pl-PL"/>
        </w:rPr>
        <w:t></w:t>
      </w:r>
      <w:r w:rsidRPr="00AB0E3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 </w:t>
      </w:r>
      <w:r w:rsidRPr="00AB0E38">
        <w:rPr>
          <w:rFonts w:ascii="Calibri" w:eastAsia="Times New Roman" w:hAnsi="Calibri" w:cs="Calibri"/>
          <w:sz w:val="24"/>
          <w:szCs w:val="24"/>
          <w:lang w:eastAsia="pl-PL"/>
        </w:rPr>
        <w:t>wykonaj zadania w zeszycie ćwiczeń WB p.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44- zdjęcie strony wyślij do 27.03.2020 na </w:t>
      </w:r>
      <w:r>
        <w:t xml:space="preserve">adres e-mail </w:t>
      </w:r>
      <w:hyperlink r:id="rId5" w:history="1">
        <w:r w:rsidRPr="00646CF7">
          <w:rPr>
            <w:rStyle w:val="Hipercze"/>
          </w:rPr>
          <w:t>angielskihome@gmail.com-</w:t>
        </w:r>
      </w:hyperlink>
      <w:r>
        <w:t xml:space="preserve"> w temacie wpisz nr z dziennika i klasę</w:t>
      </w:r>
    </w:p>
    <w:p w14:paraId="6C2091BC" w14:textId="77777777" w:rsidR="00C823A8" w:rsidRDefault="00C823A8" w:rsidP="00C823A8">
      <w:pPr>
        <w:spacing w:line="253" w:lineRule="atLeast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AB0E38">
        <w:rPr>
          <w:rFonts w:ascii="Symbol" w:eastAsia="Times New Roman" w:hAnsi="Symbol" w:cs="Calibri"/>
          <w:sz w:val="24"/>
          <w:szCs w:val="24"/>
          <w:lang w:eastAsia="pl-PL"/>
        </w:rPr>
        <w:t>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  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powtórz Useful expressions SB p.67 i wykonaj ćwiczenie WB p.43, ex.1,2</w:t>
      </w:r>
    </w:p>
    <w:p w14:paraId="3883DB00" w14:textId="77777777" w:rsidR="00C823A8" w:rsidRPr="00AB0E38" w:rsidRDefault="00C823A8" w:rsidP="00C823A8">
      <w:pPr>
        <w:spacing w:line="253" w:lineRule="atLeast"/>
        <w:rPr>
          <w:rFonts w:ascii="Calibri" w:eastAsia="Times New Roman" w:hAnsi="Calibri" w:cs="Calibri"/>
          <w:lang w:eastAsia="pl-PL"/>
        </w:rPr>
      </w:pPr>
      <w:r w:rsidRPr="00AB0E38">
        <w:rPr>
          <w:rFonts w:ascii="Calibri" w:eastAsia="Times New Roman" w:hAnsi="Calibri" w:cs="Calibri"/>
          <w:sz w:val="24"/>
          <w:szCs w:val="24"/>
          <w:lang w:eastAsia="pl-PL"/>
        </w:rPr>
        <w:t>Ćwiczenie online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57552A9" w14:textId="77777777" w:rsidR="00C823A8" w:rsidRDefault="004C153A" w:rsidP="00C823A8">
      <w:pPr>
        <w:spacing w:line="253" w:lineRule="atLeast"/>
        <w:ind w:left="720"/>
      </w:pPr>
      <w:hyperlink r:id="rId6" w:history="1">
        <w:r w:rsidR="00C823A8">
          <w:rPr>
            <w:rStyle w:val="Hipercze"/>
          </w:rPr>
          <w:t>https://www.e-ang.pl/test,122,Past-Simple-vs-Past-Continuous-III.html</w:t>
        </w:r>
      </w:hyperlink>
    </w:p>
    <w:p w14:paraId="5954D2EC" w14:textId="77777777" w:rsidR="00C823A8" w:rsidRDefault="00C823A8" w:rsidP="004A424A">
      <w:pPr>
        <w:rPr>
          <w:rFonts w:ascii="Arial" w:hAnsi="Arial" w:cs="Arial"/>
        </w:rPr>
      </w:pPr>
    </w:p>
    <w:p w14:paraId="0F4F1439" w14:textId="718D593E" w:rsidR="00016037" w:rsidRPr="00C823A8" w:rsidRDefault="006A0661" w:rsidP="0001603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Ad. 2. </w:t>
      </w:r>
      <w:r w:rsidR="00016037" w:rsidRPr="00C823A8">
        <w:rPr>
          <w:rFonts w:ascii="Times New Roman" w:hAnsi="Times New Roman" w:cs="Times New Roman"/>
          <w:b/>
          <w:bCs/>
          <w:sz w:val="32"/>
          <w:szCs w:val="32"/>
        </w:rPr>
        <w:t>FIZYKA</w:t>
      </w:r>
    </w:p>
    <w:p w14:paraId="6CB48CEA" w14:textId="77777777" w:rsidR="00016037" w:rsidRPr="005E2A41" w:rsidRDefault="00016037" w:rsidP="000160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A41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Trzecia </w:t>
      </w:r>
      <w:r w:rsidRPr="005E2A41">
        <w:rPr>
          <w:rFonts w:ascii="Times New Roman" w:hAnsi="Times New Roman" w:cs="Times New Roman"/>
          <w:b/>
          <w:sz w:val="24"/>
          <w:szCs w:val="24"/>
          <w:u w:val="single"/>
        </w:rPr>
        <w:t>zasada dynamiki Newtona.</w:t>
      </w:r>
    </w:p>
    <w:p w14:paraId="658EE677" w14:textId="77777777" w:rsidR="00016037" w:rsidRPr="005E2A41" w:rsidRDefault="00016037" w:rsidP="00016037">
      <w:pPr>
        <w:rPr>
          <w:rFonts w:ascii="Times New Roman" w:hAnsi="Times New Roman" w:cs="Times New Roman"/>
          <w:sz w:val="24"/>
          <w:szCs w:val="24"/>
        </w:rPr>
      </w:pPr>
    </w:p>
    <w:p w14:paraId="362C4E01" w14:textId="77777777" w:rsidR="00016037" w:rsidRPr="00071303" w:rsidRDefault="00016037" w:rsidP="00016037">
      <w:pPr>
        <w:rPr>
          <w:rFonts w:cstheme="minorHAnsi"/>
        </w:rPr>
      </w:pPr>
      <w:r w:rsidRPr="00071303">
        <w:rPr>
          <w:rFonts w:cstheme="minorHAnsi"/>
        </w:rPr>
        <w:t>1. Proszę obejrzeć jeden lub oba z podanych filmów:</w:t>
      </w:r>
    </w:p>
    <w:p w14:paraId="4C3E454C" w14:textId="4E67ECDB" w:rsidR="00016037" w:rsidRPr="00071303" w:rsidRDefault="004C153A" w:rsidP="00016037">
      <w:pPr>
        <w:rPr>
          <w:rFonts w:cstheme="minorHAnsi"/>
        </w:rPr>
      </w:pPr>
      <w:hyperlink r:id="rId7" w:history="1">
        <w:r w:rsidR="00016037" w:rsidRPr="00071303">
          <w:rPr>
            <w:rStyle w:val="Hipercze"/>
            <w:rFonts w:cstheme="minorHAnsi"/>
          </w:rPr>
          <w:t>https://www.youtube.com/watch?v=Iy9HOKLV8QI</w:t>
        </w:r>
      </w:hyperlink>
      <w:r w:rsidR="00016037" w:rsidRPr="00071303">
        <w:rPr>
          <w:rFonts w:cstheme="minorHAnsi"/>
        </w:rPr>
        <w:t xml:space="preserve"> </w:t>
      </w:r>
    </w:p>
    <w:p w14:paraId="0BF54AC8" w14:textId="0CDBE5B4" w:rsidR="00016037" w:rsidRPr="00071303" w:rsidRDefault="004C153A" w:rsidP="00016037">
      <w:pPr>
        <w:rPr>
          <w:rFonts w:cstheme="minorHAnsi"/>
        </w:rPr>
      </w:pPr>
      <w:hyperlink r:id="rId8" w:history="1">
        <w:r w:rsidR="00016037" w:rsidRPr="00071303">
          <w:rPr>
            <w:rStyle w:val="Hipercze"/>
            <w:rFonts w:cstheme="minorHAnsi"/>
          </w:rPr>
          <w:t>https://pl.khanacademy.org/science/physics/forces-newtons-laws/newtons-laws-of-motion/v/newton-s-third-law-of-motio</w:t>
        </w:r>
      </w:hyperlink>
      <w:r w:rsidR="00016037" w:rsidRPr="00071303">
        <w:rPr>
          <w:rFonts w:cstheme="minorHAnsi"/>
        </w:rPr>
        <w:t xml:space="preserve"> </w:t>
      </w:r>
    </w:p>
    <w:p w14:paraId="7FACC785" w14:textId="77777777" w:rsidR="00016037" w:rsidRPr="00071303" w:rsidRDefault="00016037" w:rsidP="00016037">
      <w:pPr>
        <w:rPr>
          <w:rFonts w:cstheme="minorHAnsi"/>
        </w:rPr>
      </w:pPr>
      <w:r w:rsidRPr="00071303">
        <w:rPr>
          <w:rFonts w:cstheme="minorHAnsi"/>
        </w:rPr>
        <w:t>2. Proszę przeczytać  rozdział 27 z podręcznika (str.179-181)</w:t>
      </w:r>
    </w:p>
    <w:p w14:paraId="226F41EA" w14:textId="77777777" w:rsidR="00016037" w:rsidRPr="00071303" w:rsidRDefault="00016037" w:rsidP="00016037">
      <w:pPr>
        <w:rPr>
          <w:rFonts w:cstheme="minorHAnsi"/>
        </w:rPr>
      </w:pPr>
      <w:r w:rsidRPr="00071303">
        <w:rPr>
          <w:rFonts w:cstheme="minorHAnsi"/>
        </w:rPr>
        <w:t xml:space="preserve">3. Proszę przepisać notatkę „To najważniejsze” z podręcznika str. 181 </w:t>
      </w:r>
    </w:p>
    <w:p w14:paraId="0D929641" w14:textId="77777777" w:rsidR="002E54AF" w:rsidRDefault="002E54AF" w:rsidP="004A424A">
      <w:pPr>
        <w:rPr>
          <w:rFonts w:ascii="Arial" w:hAnsi="Arial" w:cs="Arial"/>
        </w:rPr>
      </w:pPr>
    </w:p>
    <w:p w14:paraId="2AF95B3D" w14:textId="77777777" w:rsidR="00016037" w:rsidRDefault="00016037" w:rsidP="002E54AF">
      <w:pPr>
        <w:rPr>
          <w:rFonts w:ascii="Arial" w:hAnsi="Arial" w:cs="Arial"/>
          <w:b/>
          <w:bCs/>
        </w:rPr>
      </w:pPr>
    </w:p>
    <w:p w14:paraId="77DAD46F" w14:textId="7777777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Ad. 3 Chemia</w:t>
      </w:r>
    </w:p>
    <w:p w14:paraId="7848D9A1" w14:textId="77777777" w:rsidR="00071303" w:rsidRPr="00071303" w:rsidRDefault="00071303" w:rsidP="00071303">
      <w:pPr>
        <w:rPr>
          <w:rFonts w:cstheme="minorHAnsi"/>
        </w:rPr>
      </w:pPr>
      <w:r w:rsidRPr="00071303">
        <w:rPr>
          <w:rFonts w:cstheme="minorHAnsi"/>
        </w:rPr>
        <w:t xml:space="preserve">Temat zajęć: </w:t>
      </w:r>
      <w:r w:rsidRPr="00071303">
        <w:rPr>
          <w:rFonts w:cstheme="minorHAnsi"/>
          <w:b/>
          <w:bCs/>
        </w:rPr>
        <w:t>Budowa atomu</w:t>
      </w:r>
    </w:p>
    <w:p w14:paraId="3B714C70" w14:textId="51EB3DBF" w:rsidR="00071303" w:rsidRPr="00071303" w:rsidRDefault="00071303" w:rsidP="00071303">
      <w:pPr>
        <w:rPr>
          <w:rFonts w:cstheme="minorHAnsi"/>
          <w:lang w:val="de-DE"/>
        </w:rPr>
      </w:pPr>
      <w:r w:rsidRPr="00071303">
        <w:rPr>
          <w:rFonts w:cstheme="minorHAnsi"/>
          <w:lang w:val="de-DE"/>
        </w:rPr>
        <w:t xml:space="preserve">Film: </w:t>
      </w:r>
      <w:hyperlink r:id="rId9" w:history="1">
        <w:r w:rsidRPr="00071303">
          <w:rPr>
            <w:rStyle w:val="Hipercze"/>
            <w:rFonts w:cstheme="minorHAnsi"/>
            <w:lang w:val="de-DE"/>
          </w:rPr>
          <w:t>https://www.youtube.com/embed/LYuUDhX56jk</w:t>
        </w:r>
      </w:hyperlink>
    </w:p>
    <w:p w14:paraId="2EB5CCB1" w14:textId="2DE16876" w:rsidR="00071303" w:rsidRPr="00071303" w:rsidRDefault="00071303" w:rsidP="00071303">
      <w:pPr>
        <w:rPr>
          <w:rFonts w:cstheme="minorHAnsi"/>
        </w:rPr>
      </w:pPr>
      <w:r w:rsidRPr="00071303">
        <w:rPr>
          <w:rFonts w:cstheme="minorHAnsi"/>
        </w:rPr>
        <w:t>Nie trzeba robić notatki tylko ćwiczyć sobie w brudnopisie.</w:t>
      </w:r>
    </w:p>
    <w:p w14:paraId="6883680D" w14:textId="48AC99D5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</w:p>
    <w:p w14:paraId="20966B3B" w14:textId="7777777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</w:p>
    <w:p w14:paraId="098AAE56" w14:textId="3B4D85B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Ad. 4 Wych. fiz.</w:t>
      </w:r>
    </w:p>
    <w:p w14:paraId="280F9ED0" w14:textId="5BEF63EE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Grupa dziewcząt</w:t>
      </w:r>
      <w:r w:rsidR="00644874">
        <w:rPr>
          <w:rFonts w:ascii="Arial" w:hAnsi="Arial" w:cs="Arial"/>
          <w:b/>
          <w:bCs/>
          <w:sz w:val="28"/>
          <w:szCs w:val="28"/>
        </w:rPr>
        <w:t>:</w:t>
      </w:r>
    </w:p>
    <w:p w14:paraId="78DA5971" w14:textId="77777777" w:rsidR="00644874" w:rsidRPr="006331EF" w:rsidRDefault="00644874" w:rsidP="00644874">
      <w:pPr>
        <w:spacing w:after="0" w:line="240" w:lineRule="auto"/>
      </w:pPr>
      <w:r w:rsidRPr="006331EF">
        <w:t xml:space="preserve">Temat: </w:t>
      </w:r>
      <w:r w:rsidRPr="00644874">
        <w:rPr>
          <w:b/>
          <w:bCs/>
        </w:rPr>
        <w:t>Edukacja zdrowotna -Walory zdrowotne warzyw i owoców-kontynuacja</w:t>
      </w:r>
    </w:p>
    <w:p w14:paraId="6BA638C9" w14:textId="77777777" w:rsidR="00644874" w:rsidRPr="006331EF" w:rsidRDefault="00644874" w:rsidP="00644874">
      <w:pPr>
        <w:spacing w:after="0" w:line="240" w:lineRule="auto"/>
      </w:pPr>
    </w:p>
    <w:p w14:paraId="62DD7738" w14:textId="77777777" w:rsidR="00644874" w:rsidRPr="006331EF" w:rsidRDefault="00644874" w:rsidP="00644874">
      <w:pPr>
        <w:spacing w:after="0" w:line="240" w:lineRule="auto"/>
      </w:pPr>
      <w:r w:rsidRPr="006331EF">
        <w:t>Wyróżniamy pięć głównych grup kolorystycznych owoców i warzyw:</w:t>
      </w:r>
    </w:p>
    <w:p w14:paraId="65339774" w14:textId="77777777" w:rsidR="00644874" w:rsidRPr="006331EF" w:rsidRDefault="00644874" w:rsidP="00644874">
      <w:pPr>
        <w:spacing w:after="0" w:line="240" w:lineRule="auto"/>
      </w:pPr>
      <w:r w:rsidRPr="006331EF">
        <w:t>*białe</w:t>
      </w:r>
    </w:p>
    <w:p w14:paraId="07461D81" w14:textId="77777777" w:rsidR="00644874" w:rsidRPr="006331EF" w:rsidRDefault="00644874" w:rsidP="00644874">
      <w:pPr>
        <w:spacing w:after="0" w:line="240" w:lineRule="auto"/>
      </w:pPr>
      <w:r w:rsidRPr="006331EF">
        <w:t>*żółte i pomarańczowe</w:t>
      </w:r>
    </w:p>
    <w:p w14:paraId="27E6819B" w14:textId="77777777" w:rsidR="00644874" w:rsidRPr="006331EF" w:rsidRDefault="00644874" w:rsidP="00644874">
      <w:pPr>
        <w:spacing w:after="0" w:line="240" w:lineRule="auto"/>
      </w:pPr>
      <w:r w:rsidRPr="006331EF">
        <w:t xml:space="preserve">*czerwone </w:t>
      </w:r>
    </w:p>
    <w:p w14:paraId="5106E36F" w14:textId="77777777" w:rsidR="00644874" w:rsidRPr="006331EF" w:rsidRDefault="00644874" w:rsidP="00644874">
      <w:pPr>
        <w:spacing w:after="0" w:line="240" w:lineRule="auto"/>
      </w:pPr>
      <w:r w:rsidRPr="006331EF">
        <w:t>*zielona</w:t>
      </w:r>
    </w:p>
    <w:p w14:paraId="10500825" w14:textId="77777777" w:rsidR="00644874" w:rsidRPr="006331EF" w:rsidRDefault="00644874" w:rsidP="00644874">
      <w:pPr>
        <w:spacing w:after="0" w:line="240" w:lineRule="auto"/>
      </w:pPr>
      <w:r w:rsidRPr="006331EF">
        <w:t>* niebieskie i fioletowe</w:t>
      </w:r>
    </w:p>
    <w:p w14:paraId="69553FB7" w14:textId="77777777" w:rsidR="00644874" w:rsidRPr="006331EF" w:rsidRDefault="00644874" w:rsidP="00644874">
      <w:pPr>
        <w:spacing w:after="0" w:line="240" w:lineRule="auto"/>
      </w:pPr>
      <w:r w:rsidRPr="006331EF">
        <w:t>Ogólna zasada jest taka ,że im ciemniejsza barwa tym owoc lub warzywo jest zdrowsze (kapusta czerwona jest zdrowsza od białej).</w:t>
      </w:r>
    </w:p>
    <w:p w14:paraId="067A4C3D" w14:textId="77777777" w:rsidR="00644874" w:rsidRPr="006331EF" w:rsidRDefault="00644874" w:rsidP="00644874">
      <w:pPr>
        <w:spacing w:after="0" w:line="240" w:lineRule="auto"/>
        <w:rPr>
          <w:b/>
        </w:rPr>
      </w:pPr>
      <w:r w:rsidRPr="006331EF">
        <w:rPr>
          <w:b/>
        </w:rPr>
        <w:t>Twoim zadaniem było (i jest nadal..) jeść codziennie co najmniej jedno warzywo i owoc,  sprawdzić jakie walory odżywcze mają..</w:t>
      </w:r>
    </w:p>
    <w:p w14:paraId="1CCB8433" w14:textId="77777777" w:rsidR="00644874" w:rsidRPr="006331EF" w:rsidRDefault="00644874" w:rsidP="00644874">
      <w:pPr>
        <w:spacing w:after="0" w:line="240" w:lineRule="auto"/>
      </w:pPr>
      <w:r w:rsidRPr="006331EF">
        <w:t>Ja troszkę podpowiem …Wybierz ,które będą dla Ciebie dobre..</w:t>
      </w:r>
    </w:p>
    <w:p w14:paraId="469B494E" w14:textId="77777777" w:rsidR="00644874" w:rsidRPr="006331EF" w:rsidRDefault="00644874" w:rsidP="00644874">
      <w:pPr>
        <w:spacing w:after="0" w:line="240" w:lineRule="auto"/>
      </w:pPr>
      <w:r w:rsidRPr="006331EF">
        <w:t>1.</w:t>
      </w:r>
      <w:r w:rsidRPr="006331EF">
        <w:rPr>
          <w:b/>
        </w:rPr>
        <w:t>białe</w:t>
      </w:r>
      <w:r w:rsidRPr="006331EF">
        <w:t xml:space="preserve"> –posiadają </w:t>
      </w:r>
      <w:r w:rsidRPr="006331EF">
        <w:rPr>
          <w:b/>
        </w:rPr>
        <w:t>fitoncydy</w:t>
      </w:r>
      <w:r w:rsidRPr="006331EF">
        <w:t>-działają przeciwzapalnie ,antybakteryjnie,   antywirusowo.</w:t>
      </w:r>
    </w:p>
    <w:p w14:paraId="4E5818B1" w14:textId="77777777" w:rsidR="00644874" w:rsidRPr="006331EF" w:rsidRDefault="00644874" w:rsidP="00644874">
      <w:pPr>
        <w:spacing w:after="0" w:line="240" w:lineRule="auto"/>
      </w:pPr>
      <w:r w:rsidRPr="006331EF">
        <w:t>2.</w:t>
      </w:r>
      <w:r w:rsidRPr="006331EF">
        <w:rPr>
          <w:b/>
        </w:rPr>
        <w:t>żółte i pomarańczowe</w:t>
      </w:r>
      <w:r w:rsidRPr="006331EF">
        <w:t>-mają dobry wpływ na układ krążenia ,oraz dla osób które problem ze stawami i chorobami kości.Świetnie wpływają na stan włosów paznokci oraz skóry.Zawierają witaminę A dobrą na wzrok</w:t>
      </w:r>
    </w:p>
    <w:p w14:paraId="24B81299" w14:textId="77777777" w:rsidR="00644874" w:rsidRPr="006331EF" w:rsidRDefault="00644874" w:rsidP="00644874">
      <w:pPr>
        <w:spacing w:after="0" w:line="240" w:lineRule="auto"/>
      </w:pPr>
      <w:r w:rsidRPr="006331EF">
        <w:t>3.</w:t>
      </w:r>
      <w:r w:rsidRPr="006331EF">
        <w:rPr>
          <w:b/>
        </w:rPr>
        <w:t xml:space="preserve">czerwone- </w:t>
      </w:r>
      <w:r w:rsidRPr="006331EF">
        <w:t xml:space="preserve">zawierają </w:t>
      </w:r>
      <w:r w:rsidRPr="006331EF">
        <w:rPr>
          <w:b/>
        </w:rPr>
        <w:t>likopen</w:t>
      </w:r>
      <w:r w:rsidRPr="006331EF">
        <w:t>-chroni przed nowotworami (np.rakiem piersi),wspomagają regenerację komórek i zapobiegają starzeniu się</w:t>
      </w:r>
    </w:p>
    <w:p w14:paraId="44AE3852" w14:textId="77777777" w:rsidR="00644874" w:rsidRPr="006331EF" w:rsidRDefault="00644874" w:rsidP="00644874">
      <w:pPr>
        <w:spacing w:after="0" w:line="240" w:lineRule="auto"/>
      </w:pPr>
      <w:r w:rsidRPr="006331EF">
        <w:t>4.</w:t>
      </w:r>
      <w:r w:rsidRPr="006331EF">
        <w:rPr>
          <w:b/>
        </w:rPr>
        <w:t>zielone</w:t>
      </w:r>
      <w:r w:rsidRPr="006331EF">
        <w:t xml:space="preserve">- zawierają </w:t>
      </w:r>
      <w:r w:rsidRPr="006331EF">
        <w:rPr>
          <w:b/>
        </w:rPr>
        <w:t>chlorofil-</w:t>
      </w:r>
      <w:r w:rsidRPr="006331EF">
        <w:t xml:space="preserve"> super wpływają na układ trawienny wątrobę.Zapobiegają depresji,stymulują pracę mózgu.Zwalczają wirusy.</w:t>
      </w:r>
    </w:p>
    <w:p w14:paraId="6AB3793A" w14:textId="77777777" w:rsidR="00644874" w:rsidRPr="006331EF" w:rsidRDefault="00644874" w:rsidP="00644874">
      <w:pPr>
        <w:spacing w:after="0" w:line="240" w:lineRule="auto"/>
      </w:pPr>
      <w:r w:rsidRPr="006331EF">
        <w:t>5</w:t>
      </w:r>
      <w:r w:rsidRPr="006331EF">
        <w:rPr>
          <w:b/>
        </w:rPr>
        <w:t>.niebieskie i fioletowe</w:t>
      </w:r>
      <w:r w:rsidRPr="006331EF">
        <w:t xml:space="preserve">- zawierają </w:t>
      </w:r>
      <w:r w:rsidRPr="006331EF">
        <w:rPr>
          <w:b/>
        </w:rPr>
        <w:t>antocyjany-</w:t>
      </w:r>
      <w:r w:rsidRPr="006331EF">
        <w:t>stymulują pracę układu krążenia ,trawienia oraz systemu nerwowego.Uspakajają i dodają energii.</w:t>
      </w:r>
    </w:p>
    <w:p w14:paraId="023EA54D" w14:textId="77777777" w:rsidR="00644874" w:rsidRPr="006331EF" w:rsidRDefault="00644874" w:rsidP="00644874">
      <w:pPr>
        <w:spacing w:after="0" w:line="240" w:lineRule="auto"/>
      </w:pPr>
    </w:p>
    <w:p w14:paraId="38583EC9" w14:textId="4E4AE289" w:rsidR="00644874" w:rsidRPr="006331EF" w:rsidRDefault="00644874" w:rsidP="00644874">
      <w:pPr>
        <w:spacing w:after="0" w:line="240" w:lineRule="auto"/>
      </w:pPr>
      <w:r w:rsidRPr="006331EF">
        <w:t>Mam nadzieję,</w:t>
      </w:r>
      <w:r>
        <w:t xml:space="preserve"> </w:t>
      </w:r>
      <w:r w:rsidRPr="006331EF">
        <w:t>że mała lektura Ci się przyda i odrabiaj zadanie codziennie.</w:t>
      </w:r>
    </w:p>
    <w:p w14:paraId="2C6D6743" w14:textId="77777777" w:rsidR="00644874" w:rsidRPr="006331EF" w:rsidRDefault="00644874" w:rsidP="00644874">
      <w:pPr>
        <w:spacing w:after="0" w:line="240" w:lineRule="auto"/>
      </w:pPr>
      <w:r w:rsidRPr="006331EF">
        <w:t>Zachęć swoją rodzinę.</w:t>
      </w:r>
    </w:p>
    <w:p w14:paraId="7C1F2F55" w14:textId="77777777" w:rsidR="00644874" w:rsidRPr="006331EF" w:rsidRDefault="00644874" w:rsidP="00644874">
      <w:pPr>
        <w:spacing w:after="0"/>
        <w:rPr>
          <w:sz w:val="18"/>
          <w:szCs w:val="18"/>
        </w:rPr>
      </w:pPr>
    </w:p>
    <w:p w14:paraId="09D98545" w14:textId="3E79DA2F" w:rsidR="00644874" w:rsidRDefault="00644874" w:rsidP="002E54AF">
      <w:pPr>
        <w:rPr>
          <w:rFonts w:ascii="Arial" w:hAnsi="Arial" w:cs="Arial"/>
          <w:b/>
          <w:bCs/>
          <w:sz w:val="28"/>
          <w:szCs w:val="28"/>
        </w:rPr>
      </w:pPr>
    </w:p>
    <w:p w14:paraId="0D58F245" w14:textId="77777777" w:rsidR="00644874" w:rsidRPr="00F04AF7" w:rsidRDefault="00644874" w:rsidP="00644874">
      <w:pPr>
        <w:spacing w:after="0" w:line="240" w:lineRule="auto"/>
        <w:rPr>
          <w:b/>
        </w:rPr>
      </w:pPr>
      <w:r w:rsidRPr="00F04AF7">
        <w:rPr>
          <w:b/>
        </w:rPr>
        <w:t>Temat : Tabata –nowa forma ćwiczeń fizycznych</w:t>
      </w:r>
    </w:p>
    <w:p w14:paraId="28530B79" w14:textId="0A2D2D46" w:rsidR="00644874" w:rsidRPr="00F04AF7" w:rsidRDefault="00644874" w:rsidP="00644874">
      <w:pPr>
        <w:spacing w:after="0" w:line="240" w:lineRule="auto"/>
      </w:pPr>
      <w:r w:rsidRPr="00F04AF7">
        <w:t xml:space="preserve">Mam nadzieję, że ruchowe zadanie jest realizowane </w:t>
      </w:r>
      <w:r w:rsidRPr="00F04AF7">
        <w:sym w:font="Wingdings" w:char="F04A"/>
      </w:r>
      <w:r w:rsidRPr="00F04AF7">
        <w:t xml:space="preserve">  </w:t>
      </w:r>
    </w:p>
    <w:p w14:paraId="3B35633F" w14:textId="77777777" w:rsidR="00644874" w:rsidRDefault="00644874" w:rsidP="00644874">
      <w:pPr>
        <w:spacing w:after="0" w:line="240" w:lineRule="auto"/>
      </w:pPr>
    </w:p>
    <w:p w14:paraId="14EBE299" w14:textId="3AF3EF70" w:rsidR="00644874" w:rsidRPr="00F04AF7" w:rsidRDefault="00644874" w:rsidP="00644874">
      <w:pPr>
        <w:spacing w:after="0" w:line="240" w:lineRule="auto"/>
      </w:pPr>
      <w:r w:rsidRPr="00F04AF7">
        <w:t xml:space="preserve">Parę słów na temat tabaty.  Jest to bardzo intensywny{w zależności od zaangażowania)  </w:t>
      </w:r>
      <w:r w:rsidRPr="00F04AF7">
        <w:rPr>
          <w:u w:val="single"/>
        </w:rPr>
        <w:t>trening interwałowy</w:t>
      </w:r>
      <w:r w:rsidRPr="00F04AF7">
        <w:t xml:space="preserve">  tzn.seria ćwiczeń przeplatana czasem na odpoczynek. Wykonywane w określonym czasie ćwiczenia przyśpieszają metabolizm,świetnie wpływają na całą sylwetkę ponieważ </w:t>
      </w:r>
      <w:r w:rsidRPr="00F04AF7">
        <w:lastRenderedPageBreak/>
        <w:t>zaangażowane są duże grupy mięśniowe. Powinna trwać 4 minuty ale powinna być wykonywana bardzo intensywnie.  Każde ćwiczenie trwa 20sekund poczym następuje 10 sekund przerwy.Cała tabata to 8 ćwiczeń.{1 seria}</w:t>
      </w:r>
    </w:p>
    <w:p w14:paraId="3860BF8E" w14:textId="77777777" w:rsidR="00644874" w:rsidRPr="00F04AF7" w:rsidRDefault="00644874" w:rsidP="00644874">
      <w:pPr>
        <w:spacing w:after="0" w:line="240" w:lineRule="auto"/>
      </w:pPr>
      <w:r w:rsidRPr="00F04AF7">
        <w:t>Poniżej proponuję Wam trening troszkę dłuższy…Dostosujcie tempo do swoich możliwości . Nie rezygnujcie jeśli „dopadnie” Was zmęczenie..Przygotujcie sobie wodę do picia ,popijajcie małymi łyczkami.</w:t>
      </w:r>
    </w:p>
    <w:p w14:paraId="72A1785C" w14:textId="77777777" w:rsidR="00644874" w:rsidRPr="00F04AF7" w:rsidRDefault="00644874" w:rsidP="00644874">
      <w:pPr>
        <w:spacing w:after="0" w:line="240" w:lineRule="auto"/>
      </w:pPr>
      <w:r w:rsidRPr="00F04AF7">
        <w:t>Jeśli się Wam spodoba, w Internecie znajdziecie mnóstwo dodatkowych filmików .Jeśli wymyślicie swoje ćwiczenia w Internecie znajdziecie tabata timer który będzie odliczał czas wykonywanych ćwiczeń i przerw.</w:t>
      </w:r>
    </w:p>
    <w:p w14:paraId="37935018" w14:textId="77777777" w:rsidR="00644874" w:rsidRPr="00F04AF7" w:rsidRDefault="00644874" w:rsidP="00644874">
      <w:pPr>
        <w:spacing w:after="0" w:line="240" w:lineRule="auto"/>
      </w:pPr>
      <w:r w:rsidRPr="00F04AF7">
        <w:t>Zaproście siostrę ,mamę ,może babcię…..będziecie się razem wspomagać  Otwórzcie okno…i do dzieła ;)</w:t>
      </w:r>
    </w:p>
    <w:p w14:paraId="29746723" w14:textId="77777777" w:rsidR="00644874" w:rsidRPr="00F04AF7" w:rsidRDefault="00644874" w:rsidP="00644874">
      <w:pPr>
        <w:spacing w:after="0" w:line="240" w:lineRule="auto"/>
      </w:pPr>
    </w:p>
    <w:p w14:paraId="71B83E2A" w14:textId="77777777" w:rsidR="00644874" w:rsidRPr="00F04AF7" w:rsidRDefault="00644874" w:rsidP="00644874">
      <w:pPr>
        <w:spacing w:after="0" w:line="240" w:lineRule="auto"/>
      </w:pPr>
      <w:r w:rsidRPr="00F04AF7">
        <w:t xml:space="preserve">„Tabata bez maty  „                                                                                                                     </w:t>
      </w:r>
    </w:p>
    <w:p w14:paraId="4435D641" w14:textId="77777777" w:rsidR="00644874" w:rsidRPr="00F04AF7" w:rsidRDefault="004C153A" w:rsidP="00644874">
      <w:pPr>
        <w:spacing w:after="0"/>
      </w:pPr>
      <w:hyperlink r:id="rId10" w:history="1">
        <w:r w:rsidR="00644874" w:rsidRPr="00F04AF7">
          <w:rPr>
            <w:rStyle w:val="Hipercze"/>
          </w:rPr>
          <w:t>https://www.youtube.com/watch?v=EnXemPPA8yw</w:t>
        </w:r>
      </w:hyperlink>
    </w:p>
    <w:p w14:paraId="63B40CB9" w14:textId="77777777" w:rsidR="00644874" w:rsidRDefault="00644874" w:rsidP="002E54AF">
      <w:pPr>
        <w:rPr>
          <w:rFonts w:ascii="Arial" w:hAnsi="Arial" w:cs="Arial"/>
          <w:b/>
          <w:bCs/>
          <w:sz w:val="28"/>
          <w:szCs w:val="28"/>
        </w:rPr>
      </w:pPr>
    </w:p>
    <w:p w14:paraId="6FE55F0F" w14:textId="3BFCB7B1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Grupa chłopców:</w:t>
      </w:r>
    </w:p>
    <w:p w14:paraId="691FE33B" w14:textId="72257453" w:rsidR="00071303" w:rsidRDefault="004C153A" w:rsidP="002E54AF">
      <w:pPr>
        <w:rPr>
          <w:rFonts w:ascii="Arial" w:hAnsi="Arial" w:cs="Arial"/>
          <w:b/>
          <w:bCs/>
          <w:sz w:val="28"/>
          <w:szCs w:val="28"/>
        </w:rPr>
      </w:pPr>
      <w:hyperlink r:id="rId11" w:history="1">
        <w:r w:rsidR="00644874" w:rsidRPr="00EE46F2">
          <w:rPr>
            <w:rStyle w:val="Hipercze"/>
          </w:rPr>
          <w:t>https://wordwall.net/pl/resource/918287/wf/ćwiczenia-na-mięśnie-grzbietu-brzucha-rąk</w:t>
        </w:r>
      </w:hyperlink>
      <w:r w:rsidR="00644874">
        <w:t xml:space="preserve"> </w:t>
      </w:r>
    </w:p>
    <w:p w14:paraId="60794352" w14:textId="2718948E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</w:p>
    <w:p w14:paraId="7507D769" w14:textId="7777777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</w:p>
    <w:p w14:paraId="5BB6C5A7" w14:textId="7777777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Ad. 5 Matematyka</w:t>
      </w:r>
    </w:p>
    <w:p w14:paraId="1CF39913" w14:textId="77777777" w:rsidR="00071303" w:rsidRDefault="00071303" w:rsidP="00071303">
      <w:r>
        <w:t xml:space="preserve">Temat: </w:t>
      </w:r>
      <w:r w:rsidRPr="00071303">
        <w:rPr>
          <w:b/>
          <w:bCs/>
        </w:rPr>
        <w:t>Sumy algebraiczne.</w:t>
      </w:r>
    </w:p>
    <w:p w14:paraId="484420EE" w14:textId="77777777" w:rsidR="00071303" w:rsidRDefault="00071303" w:rsidP="00071303">
      <w:pPr>
        <w:pStyle w:val="Akapitzlist"/>
        <w:numPr>
          <w:ilvl w:val="0"/>
          <w:numId w:val="4"/>
        </w:numPr>
      </w:pPr>
      <w:r>
        <w:t>Proszę obejrzeć film</w:t>
      </w:r>
    </w:p>
    <w:p w14:paraId="78B018AF" w14:textId="77777777" w:rsidR="00071303" w:rsidRDefault="004C153A" w:rsidP="00071303">
      <w:pPr>
        <w:pStyle w:val="Akapitzlist"/>
      </w:pPr>
      <w:hyperlink r:id="rId12" w:history="1">
        <w:r w:rsidR="00071303">
          <w:rPr>
            <w:rStyle w:val="Hipercze"/>
          </w:rPr>
          <w:t>https://www.youtube.com/watch?v=QliPdxKG1sQ</w:t>
        </w:r>
      </w:hyperlink>
    </w:p>
    <w:p w14:paraId="16AFE3B1" w14:textId="77777777" w:rsidR="00071303" w:rsidRDefault="00071303" w:rsidP="00071303">
      <w:pPr>
        <w:pStyle w:val="Akapitzlist"/>
      </w:pPr>
    </w:p>
    <w:p w14:paraId="74BEC95A" w14:textId="77777777" w:rsidR="00071303" w:rsidRPr="00D12C64" w:rsidRDefault="00071303" w:rsidP="00071303">
      <w:pPr>
        <w:pStyle w:val="Akapitzlist"/>
        <w:numPr>
          <w:ilvl w:val="0"/>
          <w:numId w:val="4"/>
        </w:numPr>
        <w:rPr>
          <w:u w:val="single"/>
        </w:rPr>
      </w:pPr>
      <w:r>
        <w:t xml:space="preserve">Podręcznik str. 166 zad.1 i 2. </w:t>
      </w:r>
      <w:r w:rsidRPr="00D12C64">
        <w:rPr>
          <w:u w:val="single"/>
        </w:rPr>
        <w:t>Dla chętnych</w:t>
      </w:r>
      <w:r>
        <w:rPr>
          <w:u w:val="single"/>
        </w:rPr>
        <w:t xml:space="preserve"> uczniów </w:t>
      </w:r>
      <w:r w:rsidRPr="00D12C64">
        <w:rPr>
          <w:u w:val="single"/>
        </w:rPr>
        <w:t>zad.3</w:t>
      </w:r>
    </w:p>
    <w:p w14:paraId="0689DD94" w14:textId="7777777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</w:p>
    <w:p w14:paraId="74389F8B" w14:textId="77777777" w:rsidR="00071303" w:rsidRDefault="00071303" w:rsidP="002E54AF">
      <w:pPr>
        <w:rPr>
          <w:rFonts w:ascii="Arial" w:hAnsi="Arial" w:cs="Arial"/>
          <w:b/>
          <w:bCs/>
          <w:sz w:val="28"/>
          <w:szCs w:val="28"/>
        </w:rPr>
      </w:pPr>
    </w:p>
    <w:p w14:paraId="4C901B6B" w14:textId="72063BFF" w:rsidR="006A0661" w:rsidRDefault="006A0661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Ad.6 Religia</w:t>
      </w:r>
    </w:p>
    <w:p w14:paraId="050E302E" w14:textId="77777777" w:rsidR="006A0661" w:rsidRDefault="006A0661" w:rsidP="006A0661">
      <w:pPr>
        <w:pStyle w:val="Bezodstpw"/>
      </w:pPr>
      <w:r>
        <w:t xml:space="preserve">Temat: </w:t>
      </w:r>
      <w:r w:rsidRPr="00071303">
        <w:rPr>
          <w:b/>
          <w:bCs/>
        </w:rPr>
        <w:t>Triduum Paschalne</w:t>
      </w:r>
    </w:p>
    <w:p w14:paraId="0C5B0E69" w14:textId="77777777" w:rsidR="006A0661" w:rsidRDefault="006A0661" w:rsidP="006A0661">
      <w:pPr>
        <w:pStyle w:val="Bezodstpw"/>
        <w:numPr>
          <w:ilvl w:val="0"/>
          <w:numId w:val="3"/>
        </w:numPr>
      </w:pPr>
      <w:r>
        <w:t>Na podstawie plakatu :</w:t>
      </w:r>
      <w:r w:rsidRPr="00DA1852">
        <w:t xml:space="preserve"> </w:t>
      </w:r>
      <w:hyperlink r:id="rId13" w:history="1">
        <w:r w:rsidRPr="00B340C0">
          <w:rPr>
            <w:rStyle w:val="Hipercze"/>
          </w:rPr>
          <w:t>http://katechezawizualna.pl/2019/04/triduum-sacrum/</w:t>
        </w:r>
      </w:hyperlink>
      <w:r>
        <w:t xml:space="preserve">  oraz filmu </w:t>
      </w:r>
      <w:hyperlink r:id="rId14" w:history="1">
        <w:r w:rsidRPr="00B340C0">
          <w:rPr>
            <w:rStyle w:val="Hipercze"/>
          </w:rPr>
          <w:t>https://www.youtube.com/watch?v=_eauW47Mztk</w:t>
        </w:r>
      </w:hyperlink>
      <w:r>
        <w:t xml:space="preserve"> proszę przeanalizować co dzieje się w poszczególne dni Triduum Paschalnego </w:t>
      </w:r>
    </w:p>
    <w:p w14:paraId="1C448061" w14:textId="77777777" w:rsidR="006A0661" w:rsidRDefault="006A0661" w:rsidP="006A0661">
      <w:pPr>
        <w:pStyle w:val="Bezodstpw"/>
        <w:numPr>
          <w:ilvl w:val="0"/>
          <w:numId w:val="3"/>
        </w:numPr>
      </w:pPr>
      <w:r>
        <w:t xml:space="preserve">Wykonaj ćwiczenie które odsłoni obrazek: </w:t>
      </w:r>
      <w:hyperlink r:id="rId15" w:history="1">
        <w:r w:rsidRPr="00B340C0">
          <w:rPr>
            <w:rStyle w:val="Hipercze"/>
          </w:rPr>
          <w:t>https://learningapps.org/2241231</w:t>
        </w:r>
      </w:hyperlink>
    </w:p>
    <w:p w14:paraId="0AFDBF7D" w14:textId="77777777" w:rsidR="006A0661" w:rsidRDefault="006A0661" w:rsidP="006A0661">
      <w:pPr>
        <w:pStyle w:val="Bezodstpw"/>
        <w:numPr>
          <w:ilvl w:val="0"/>
          <w:numId w:val="3"/>
        </w:numPr>
      </w:pPr>
      <w:r>
        <w:t xml:space="preserve">Przeczytaj </w:t>
      </w:r>
      <w:hyperlink r:id="rId16" w:history="1">
        <w:r w:rsidRPr="00B340C0">
          <w:rPr>
            <w:rStyle w:val="Hipercze"/>
          </w:rPr>
          <w:t>https://gazetawroclawska.pl/triduum-paschalne-co-to-jest-triduum-paschalne-i-o-co-w-nim-chodzi-triduum-paschalne-przebieg/ar/11952192</w:t>
        </w:r>
      </w:hyperlink>
      <w:r>
        <w:t xml:space="preserve"> oraz napisz w zeszycie co to jest Triduum oraz w kilku punktach napisz co dzieje się w poszczególne dni Triduum</w:t>
      </w:r>
    </w:p>
    <w:p w14:paraId="43A7E55E" w14:textId="77777777" w:rsidR="006A0661" w:rsidRDefault="006A0661" w:rsidP="006A0661">
      <w:pPr>
        <w:pStyle w:val="Bezodstpw"/>
        <w:numPr>
          <w:ilvl w:val="0"/>
          <w:numId w:val="3"/>
        </w:numPr>
      </w:pPr>
      <w:r>
        <w:t xml:space="preserve">W ramach powtórki: </w:t>
      </w:r>
      <w:hyperlink r:id="rId17" w:history="1">
        <w:r w:rsidRPr="00B340C0">
          <w:rPr>
            <w:rStyle w:val="Hipercze"/>
          </w:rPr>
          <w:t>https://learningapps.org/9540741</w:t>
        </w:r>
      </w:hyperlink>
    </w:p>
    <w:p w14:paraId="66460DC4" w14:textId="77777777" w:rsidR="006A0661" w:rsidRDefault="006A0661" w:rsidP="002E54AF">
      <w:pPr>
        <w:rPr>
          <w:rFonts w:ascii="Arial" w:hAnsi="Arial" w:cs="Arial"/>
          <w:b/>
          <w:bCs/>
          <w:sz w:val="28"/>
          <w:szCs w:val="28"/>
        </w:rPr>
      </w:pPr>
    </w:p>
    <w:p w14:paraId="00EAD8AD" w14:textId="4EF35DF7" w:rsidR="004A424A" w:rsidRPr="00C823A8" w:rsidRDefault="006A0661" w:rsidP="002E54A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Ad. 7. </w:t>
      </w:r>
      <w:r w:rsidR="004A424A" w:rsidRPr="00C823A8">
        <w:rPr>
          <w:rFonts w:ascii="Arial" w:hAnsi="Arial" w:cs="Arial"/>
          <w:b/>
          <w:bCs/>
          <w:sz w:val="28"/>
          <w:szCs w:val="28"/>
        </w:rPr>
        <w:t>BIOLOGIA</w:t>
      </w:r>
    </w:p>
    <w:p w14:paraId="4C871C85" w14:textId="77777777" w:rsidR="004A424A" w:rsidRPr="008A721C" w:rsidRDefault="004A424A" w:rsidP="004A424A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0D302263" w14:textId="77777777" w:rsidR="004A424A" w:rsidRPr="00071303" w:rsidRDefault="004A424A" w:rsidP="004A424A">
      <w:pPr>
        <w:pStyle w:val="Tekstpodstawowy"/>
        <w:spacing w:after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71303">
        <w:rPr>
          <w:rFonts w:asciiTheme="minorHAnsi" w:eastAsia="Times New Roman" w:hAnsiTheme="minorHAnsi" w:cstheme="minorHAnsi"/>
          <w:sz w:val="22"/>
          <w:szCs w:val="22"/>
        </w:rPr>
        <w:t>Temat:</w:t>
      </w:r>
      <w:r w:rsidRPr="0007130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071303">
        <w:rPr>
          <w:rFonts w:asciiTheme="minorHAnsi" w:eastAsia="Times New Roman" w:hAnsiTheme="minorHAnsi" w:cstheme="minorHAnsi"/>
          <w:b/>
          <w:bCs/>
          <w:sz w:val="22"/>
          <w:szCs w:val="22"/>
        </w:rPr>
        <w:t>Budowa i działanie narządu wzroku.</w:t>
      </w:r>
    </w:p>
    <w:p w14:paraId="0AA3E4F1" w14:textId="77777777" w:rsidR="004A424A" w:rsidRPr="00071303" w:rsidRDefault="004A424A" w:rsidP="004A424A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</w:p>
    <w:p w14:paraId="4C92B523" w14:textId="77777777" w:rsidR="004A424A" w:rsidRPr="00071303" w:rsidRDefault="004A424A" w:rsidP="004A424A">
      <w:pPr>
        <w:pStyle w:val="Tekstpodstawowy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071303">
        <w:rPr>
          <w:rFonts w:asciiTheme="minorHAnsi" w:eastAsia="Times New Roman" w:hAnsiTheme="minorHAnsi" w:cstheme="minorHAnsi"/>
          <w:sz w:val="22"/>
          <w:szCs w:val="22"/>
        </w:rPr>
        <w:t>Elementy i rola aparatu ochronnego oka</w:t>
      </w:r>
    </w:p>
    <w:p w14:paraId="333BD369" w14:textId="77777777" w:rsidR="004A424A" w:rsidRPr="00071303" w:rsidRDefault="004A424A" w:rsidP="004A424A">
      <w:pPr>
        <w:pStyle w:val="Tekstpodstawowy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071303">
        <w:rPr>
          <w:rFonts w:asciiTheme="minorHAnsi" w:eastAsia="Times New Roman" w:hAnsiTheme="minorHAnsi" w:cstheme="minorHAnsi"/>
          <w:sz w:val="22"/>
          <w:szCs w:val="22"/>
        </w:rPr>
        <w:t>Budowa gałki ocznej</w:t>
      </w:r>
    </w:p>
    <w:p w14:paraId="192A38DD" w14:textId="77777777" w:rsidR="004A424A" w:rsidRPr="00071303" w:rsidRDefault="004A424A" w:rsidP="004A424A">
      <w:pPr>
        <w:pStyle w:val="Tekstpodstawowy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071303">
        <w:rPr>
          <w:rFonts w:asciiTheme="minorHAnsi" w:eastAsia="Times New Roman" w:hAnsiTheme="minorHAnsi" w:cstheme="minorHAnsi"/>
          <w:sz w:val="22"/>
          <w:szCs w:val="22"/>
        </w:rPr>
        <w:t>Powstawanie obrazu</w:t>
      </w:r>
    </w:p>
    <w:p w14:paraId="03D44856" w14:textId="77777777" w:rsidR="004A424A" w:rsidRPr="00071303" w:rsidRDefault="004A424A" w:rsidP="004A424A">
      <w:pPr>
        <w:pStyle w:val="Tekstpodstawowy"/>
        <w:numPr>
          <w:ilvl w:val="0"/>
          <w:numId w:val="1"/>
        </w:num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071303">
        <w:rPr>
          <w:rFonts w:asciiTheme="minorHAnsi" w:eastAsia="Times New Roman" w:hAnsiTheme="minorHAnsi" w:cstheme="minorHAnsi"/>
          <w:sz w:val="22"/>
          <w:szCs w:val="22"/>
        </w:rPr>
        <w:t>Adaptacja i akomodacja oka</w:t>
      </w:r>
      <w:r w:rsidRPr="00071303">
        <w:rPr>
          <w:rFonts w:asciiTheme="minorHAnsi" w:eastAsia="Times New Roman" w:hAnsiTheme="minorHAnsi" w:cstheme="minorHAnsi"/>
          <w:sz w:val="22"/>
          <w:szCs w:val="22"/>
        </w:rPr>
        <w:br/>
      </w:r>
    </w:p>
    <w:p w14:paraId="01E7BAC0" w14:textId="77777777" w:rsidR="004A424A" w:rsidRPr="00071303" w:rsidRDefault="004A424A" w:rsidP="004A424A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071303">
        <w:rPr>
          <w:rFonts w:asciiTheme="minorHAnsi" w:hAnsiTheme="minorHAnsi" w:cstheme="minorHAnsi"/>
          <w:bCs/>
          <w:sz w:val="22"/>
          <w:szCs w:val="22"/>
        </w:rPr>
        <w:t xml:space="preserve">W ramach naszej lekcji biologii, proszę uczniów o </w:t>
      </w:r>
      <w:r w:rsidRPr="00071303">
        <w:rPr>
          <w:rFonts w:asciiTheme="minorHAnsi" w:hAnsiTheme="minorHAnsi" w:cstheme="minorHAnsi"/>
          <w:sz w:val="22"/>
          <w:szCs w:val="22"/>
        </w:rPr>
        <w:t>zapoznanie się z materiałami zamieszczonymi na stronie:</w:t>
      </w:r>
    </w:p>
    <w:p w14:paraId="31F4115F" w14:textId="77777777" w:rsidR="004A424A" w:rsidRPr="00071303" w:rsidRDefault="004C153A" w:rsidP="004A424A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4A424A" w:rsidRPr="00071303">
          <w:rPr>
            <w:rStyle w:val="Hipercze"/>
            <w:rFonts w:asciiTheme="minorHAnsi" w:hAnsiTheme="minorHAnsi" w:cstheme="minorHAnsi"/>
            <w:sz w:val="22"/>
            <w:szCs w:val="22"/>
          </w:rPr>
          <w:t>https://epodreczniki.pl/a/oko---narzad-wzroku/DByVW3EI0</w:t>
        </w:r>
      </w:hyperlink>
      <w:r w:rsidR="004A424A" w:rsidRPr="00071303">
        <w:rPr>
          <w:rFonts w:asciiTheme="minorHAnsi" w:hAnsiTheme="minorHAnsi" w:cstheme="minorHAnsi"/>
          <w:sz w:val="22"/>
          <w:szCs w:val="22"/>
        </w:rPr>
        <w:t xml:space="preserve"> (punkty 1-4)</w:t>
      </w:r>
    </w:p>
    <w:p w14:paraId="7B4B3723" w14:textId="77777777" w:rsidR="004A424A" w:rsidRPr="00071303" w:rsidRDefault="004A424A" w:rsidP="004A424A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071303">
        <w:rPr>
          <w:rFonts w:asciiTheme="minorHAnsi" w:hAnsiTheme="minorHAnsi" w:cstheme="minorHAnsi"/>
          <w:bCs/>
          <w:sz w:val="22"/>
          <w:szCs w:val="22"/>
        </w:rPr>
        <w:t>- wykonanie ćwiczeń interaktywnych zamieszczonych na końcu w podsumowaniu:</w:t>
      </w:r>
    </w:p>
    <w:p w14:paraId="0F8F3174" w14:textId="77777777" w:rsidR="004A424A" w:rsidRPr="00071303" w:rsidRDefault="004C153A" w:rsidP="004A424A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4A424A" w:rsidRPr="00071303">
          <w:rPr>
            <w:rStyle w:val="Hipercze"/>
            <w:rFonts w:asciiTheme="minorHAnsi" w:hAnsiTheme="minorHAnsi" w:cstheme="minorHAnsi"/>
            <w:sz w:val="22"/>
            <w:szCs w:val="22"/>
          </w:rPr>
          <w:t>https://epodreczniki.pl/a/oko---narzad-wzroku/DByVW3EI0</w:t>
        </w:r>
      </w:hyperlink>
      <w:r w:rsidR="004A424A" w:rsidRPr="000713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68ECD0" w14:textId="77777777" w:rsidR="004A424A" w:rsidRPr="00071303" w:rsidRDefault="004A424A" w:rsidP="004A424A">
      <w:pPr>
        <w:pStyle w:val="Tekstpodstawowy"/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6B51877B" w14:textId="77777777" w:rsidR="004A424A" w:rsidRPr="00071303" w:rsidRDefault="004A424A" w:rsidP="004A424A">
      <w:pPr>
        <w:rPr>
          <w:rFonts w:cstheme="minorHAnsi"/>
          <w:bCs/>
        </w:rPr>
      </w:pPr>
      <w:r w:rsidRPr="00071303">
        <w:rPr>
          <w:rFonts w:cstheme="minorHAnsi"/>
          <w:bCs/>
        </w:rPr>
        <w:t>Zachęcam do oglądnięcia w wolnym czasie ciekawych filmów:</w:t>
      </w:r>
    </w:p>
    <w:p w14:paraId="31C7620F" w14:textId="77777777" w:rsidR="004A424A" w:rsidRPr="00071303" w:rsidRDefault="004C153A" w:rsidP="004A424A">
      <w:pPr>
        <w:rPr>
          <w:rFonts w:cstheme="minorHAnsi"/>
          <w:bCs/>
        </w:rPr>
      </w:pPr>
      <w:hyperlink r:id="rId20" w:history="1">
        <w:r w:rsidR="004A424A" w:rsidRPr="00071303">
          <w:rPr>
            <w:rStyle w:val="Hipercze"/>
            <w:rFonts w:cstheme="minorHAnsi"/>
          </w:rPr>
          <w:t>https://www.youtube.com/watch?v=fBga0Qb5CMM</w:t>
        </w:r>
      </w:hyperlink>
      <w:r w:rsidR="004A424A" w:rsidRPr="00071303">
        <w:rPr>
          <w:rFonts w:cstheme="minorHAnsi"/>
          <w:bCs/>
        </w:rPr>
        <w:t xml:space="preserve"> </w:t>
      </w:r>
      <w:hyperlink r:id="rId21" w:history="1">
        <w:r w:rsidR="004A424A" w:rsidRPr="00071303">
          <w:rPr>
            <w:rStyle w:val="Hipercze"/>
            <w:rFonts w:cstheme="minorHAnsi"/>
          </w:rPr>
          <w:t>https://www.youtube.com/watch?v=fBga0Qb5CMM</w:t>
        </w:r>
      </w:hyperlink>
      <w:r w:rsidR="004A424A" w:rsidRPr="00071303">
        <w:rPr>
          <w:rFonts w:cstheme="minorHAnsi"/>
          <w:bCs/>
        </w:rPr>
        <w:br/>
      </w:r>
      <w:hyperlink r:id="rId22" w:history="1">
        <w:r w:rsidR="004A424A" w:rsidRPr="00071303">
          <w:rPr>
            <w:rStyle w:val="Hipercze"/>
            <w:rFonts w:cstheme="minorHAnsi"/>
          </w:rPr>
          <w:t>https://www.youtube.com/watch?v=PQaLPSVoqAk</w:t>
        </w:r>
      </w:hyperlink>
    </w:p>
    <w:p w14:paraId="4909B456" w14:textId="77777777" w:rsidR="0024731D" w:rsidRDefault="0024731D"/>
    <w:sectPr w:rsidR="0024731D" w:rsidSect="0024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0D684E"/>
    <w:multiLevelType w:val="hybridMultilevel"/>
    <w:tmpl w:val="6960E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7E"/>
    <w:multiLevelType w:val="hybridMultilevel"/>
    <w:tmpl w:val="A2C6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27297"/>
    <w:multiLevelType w:val="hybridMultilevel"/>
    <w:tmpl w:val="1FC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4A"/>
    <w:rsid w:val="00016037"/>
    <w:rsid w:val="00071303"/>
    <w:rsid w:val="0024731D"/>
    <w:rsid w:val="002E54AF"/>
    <w:rsid w:val="004A424A"/>
    <w:rsid w:val="004C153A"/>
    <w:rsid w:val="00644874"/>
    <w:rsid w:val="006A0661"/>
    <w:rsid w:val="00C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BE73"/>
  <w15:docId w15:val="{EFBF42BD-C655-48CD-A0DE-B02B6779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424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A424A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A424A"/>
    <w:rPr>
      <w:rFonts w:ascii="Times New Roman" w:eastAsia="SimSun" w:hAnsi="Times New Roman" w:cs="Tahoma"/>
      <w:kern w:val="1"/>
      <w:sz w:val="24"/>
      <w:szCs w:val="24"/>
      <w:lang w:eastAsia="ar-SA"/>
    </w:rPr>
  </w:style>
  <w:style w:type="character" w:customStyle="1" w:styleId="p">
    <w:name w:val="p"/>
    <w:basedOn w:val="Domylnaczcionkaakapitu"/>
    <w:rsid w:val="002E54AF"/>
  </w:style>
  <w:style w:type="character" w:customStyle="1" w:styleId="s">
    <w:name w:val="s"/>
    <w:basedOn w:val="Domylnaczcionkaakapitu"/>
    <w:rsid w:val="002E54AF"/>
  </w:style>
  <w:style w:type="paragraph" w:styleId="Akapitzlist">
    <w:name w:val="List Paragraph"/>
    <w:basedOn w:val="Normalny"/>
    <w:uiPriority w:val="34"/>
    <w:qFormat/>
    <w:rsid w:val="002E54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603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A0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khanacademy.org/science/physics/forces-newtons-laws/newtons-laws-of-motion/v/newton-s-third-law-of-motio" TargetMode="External"/><Relationship Id="rId13" Type="http://schemas.openxmlformats.org/officeDocument/2006/relationships/hyperlink" Target="http://katechezawizualna.pl/2019/04/triduum-sacrum/" TargetMode="External"/><Relationship Id="rId18" Type="http://schemas.openxmlformats.org/officeDocument/2006/relationships/hyperlink" Target="https://epodreczniki.pl/a/oko---narzad-wzroku/DByVW3EI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Bga0Qb5CMM" TargetMode="External"/><Relationship Id="rId7" Type="http://schemas.openxmlformats.org/officeDocument/2006/relationships/hyperlink" Target="https://www.youtube.com/watch?v=Iy9HOKLV8QI" TargetMode="External"/><Relationship Id="rId12" Type="http://schemas.openxmlformats.org/officeDocument/2006/relationships/hyperlink" Target="https://www.youtube.com/watch?v=QliPdxKG1sQ" TargetMode="External"/><Relationship Id="rId17" Type="http://schemas.openxmlformats.org/officeDocument/2006/relationships/hyperlink" Target="https://learningapps.org/95407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zetawroclawska.pl/triduum-paschalne-co-to-jest-triduum-paschalne-i-o-co-w-nim-chodzi-triduum-paschalne-przebieg/ar/11952192" TargetMode="External"/><Relationship Id="rId20" Type="http://schemas.openxmlformats.org/officeDocument/2006/relationships/hyperlink" Target="https://www.youtube.com/watch?v=fBga0Qb5CM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ang.pl/test,122,Past-Simple-vs-Past-Continuous-III.html" TargetMode="External"/><Relationship Id="rId11" Type="http://schemas.openxmlformats.org/officeDocument/2006/relationships/hyperlink" Target="https://wordwall.net/pl/resource/918287/wf/&#263;wiczenia-na-mi&#281;&#347;nie-grzbietu-brzucha-r&#261;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gielskihome@gmail.com-" TargetMode="External"/><Relationship Id="rId15" Type="http://schemas.openxmlformats.org/officeDocument/2006/relationships/hyperlink" Target="https://learningapps.org/22412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nXemPPA8yw" TargetMode="External"/><Relationship Id="rId19" Type="http://schemas.openxmlformats.org/officeDocument/2006/relationships/hyperlink" Target="https://epodreczniki.pl/a/oko---narzad-wzroku/DByVW3E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LYuUDhX56jk" TargetMode="External"/><Relationship Id="rId14" Type="http://schemas.openxmlformats.org/officeDocument/2006/relationships/hyperlink" Target="https://www.youtube.com/watch?v=_eauW47Mztk" TargetMode="External"/><Relationship Id="rId22" Type="http://schemas.openxmlformats.org/officeDocument/2006/relationships/hyperlink" Target="https://www.youtube.com/watch?v=PQaLPSVoq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Katarzyna Fulara-Potoczny</cp:lastModifiedBy>
  <cp:revision>7</cp:revision>
  <dcterms:created xsi:type="dcterms:W3CDTF">2020-03-25T14:25:00Z</dcterms:created>
  <dcterms:modified xsi:type="dcterms:W3CDTF">2020-03-26T11:39:00Z</dcterms:modified>
</cp:coreProperties>
</file>